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1E" w:rsidRPr="003C08CA" w:rsidRDefault="0083776B" w:rsidP="003C08CA">
      <w:pPr>
        <w:jc w:val="right"/>
        <w:rPr>
          <w:sz w:val="28"/>
        </w:rPr>
      </w:pPr>
      <w:bookmarkStart w:id="0" w:name="_GoBack"/>
      <w:bookmarkEnd w:id="0"/>
      <w:r>
        <w:rPr>
          <w:rFonts w:ascii="Algerian" w:hAnsi="Algerian"/>
          <w:b/>
          <w:sz w:val="36"/>
          <w:lang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3790315</wp:posOffset>
            </wp:positionH>
            <wp:positionV relativeFrom="paragraph">
              <wp:posOffset>-132080</wp:posOffset>
            </wp:positionV>
            <wp:extent cx="573405" cy="648335"/>
            <wp:effectExtent l="0" t="0" r="0" b="0"/>
            <wp:wrapNone/>
            <wp:docPr id="1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8CA" w:rsidRPr="003C08CA">
        <w:rPr>
          <w:bCs/>
        </w:rPr>
        <w:t>EELNÕU</w:t>
      </w:r>
    </w:p>
    <w:p w:rsidR="005A275F" w:rsidRPr="005A275F" w:rsidRDefault="00FA611E" w:rsidP="005A275F">
      <w:pPr>
        <w:pStyle w:val="Pealkiri1"/>
        <w:tabs>
          <w:tab w:val="left" w:pos="540"/>
          <w:tab w:val="left" w:pos="720"/>
        </w:tabs>
        <w:jc w:val="center"/>
      </w:pPr>
      <w:r w:rsidRPr="003C08CA">
        <w:rPr>
          <w:rFonts w:ascii="Algerian" w:hAnsi="Algerian"/>
          <w:b w:val="0"/>
          <w:sz w:val="36"/>
        </w:rPr>
        <w:t xml:space="preserve">   </w:t>
      </w:r>
    </w:p>
    <w:p w:rsidR="00FA611E" w:rsidRPr="003C08CA" w:rsidRDefault="00FA611E">
      <w:pPr>
        <w:pStyle w:val="Pealkiri1"/>
        <w:tabs>
          <w:tab w:val="left" w:pos="540"/>
          <w:tab w:val="left" w:pos="720"/>
        </w:tabs>
        <w:jc w:val="center"/>
        <w:rPr>
          <w:rFonts w:ascii="Algerian" w:hAnsi="Algerian"/>
          <w:b w:val="0"/>
          <w:sz w:val="36"/>
        </w:rPr>
      </w:pPr>
      <w:r w:rsidRPr="003C08CA">
        <w:rPr>
          <w:rFonts w:ascii="Algerian" w:hAnsi="Algerian"/>
          <w:b w:val="0"/>
          <w:sz w:val="36"/>
        </w:rPr>
        <w:t>JÕELÄHTME VALLAVOLIKOGU</w:t>
      </w:r>
    </w:p>
    <w:p w:rsidR="00FA611E" w:rsidRPr="003C08CA" w:rsidRDefault="00FA611E">
      <w:pPr>
        <w:pStyle w:val="Pealkiri2"/>
        <w:jc w:val="center"/>
        <w:rPr>
          <w:rFonts w:ascii="Algerian" w:hAnsi="Algerian"/>
          <w:b w:val="0"/>
          <w:i w:val="0"/>
          <w:sz w:val="32"/>
        </w:rPr>
      </w:pPr>
      <w:r w:rsidRPr="003C08CA">
        <w:rPr>
          <w:rFonts w:ascii="Algerian" w:hAnsi="Algerian"/>
          <w:b w:val="0"/>
          <w:i w:val="0"/>
          <w:sz w:val="32"/>
        </w:rPr>
        <w:t xml:space="preserve">  O T S U S</w:t>
      </w:r>
    </w:p>
    <w:p w:rsidR="00FA611E" w:rsidRDefault="00FA611E" w:rsidP="005A27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11E" w:rsidRDefault="00FA611E" w:rsidP="005A275F"/>
    <w:p w:rsidR="00FA611E" w:rsidRDefault="00FA611E">
      <w:r>
        <w:t>Jõelähtme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E06DD7">
        <w:t>12</w:t>
      </w:r>
      <w:r>
        <w:t xml:space="preserve">. </w:t>
      </w:r>
      <w:r w:rsidR="00E06DD7">
        <w:t>mai</w:t>
      </w:r>
      <w:r>
        <w:t xml:space="preserve"> 20</w:t>
      </w:r>
      <w:r w:rsidR="00E06DD7">
        <w:t>22</w:t>
      </w:r>
      <w:r>
        <w:t xml:space="preserve"> nr </w:t>
      </w:r>
      <w:r w:rsidR="0083776B">
        <w:t>….</w:t>
      </w:r>
    </w:p>
    <w:p w:rsidR="00FA611E" w:rsidRDefault="00FA611E"/>
    <w:p w:rsidR="00FA611E" w:rsidRDefault="00FA611E">
      <w:pPr>
        <w:rPr>
          <w:szCs w:val="28"/>
        </w:rPr>
      </w:pPr>
    </w:p>
    <w:p w:rsidR="00DA43FB" w:rsidRDefault="00DA43FB">
      <w:pPr>
        <w:rPr>
          <w:b/>
          <w:bCs/>
        </w:rPr>
      </w:pPr>
    </w:p>
    <w:p w:rsidR="008028CB" w:rsidRDefault="00941A91">
      <w:pPr>
        <w:rPr>
          <w:b/>
          <w:bCs/>
        </w:rPr>
      </w:pPr>
      <w:r>
        <w:rPr>
          <w:b/>
          <w:bCs/>
        </w:rPr>
        <w:t>Munitsipaalmaa</w:t>
      </w:r>
      <w:r w:rsidR="00DA43FB">
        <w:rPr>
          <w:b/>
          <w:bCs/>
        </w:rPr>
        <w:t xml:space="preserve"> riigiomandisse andmine</w:t>
      </w:r>
      <w:r w:rsidR="008028CB">
        <w:rPr>
          <w:b/>
          <w:bCs/>
        </w:rPr>
        <w:t xml:space="preserve"> </w:t>
      </w:r>
    </w:p>
    <w:p w:rsidR="00FA611E" w:rsidRDefault="00FA611E"/>
    <w:p w:rsidR="005A275F" w:rsidRDefault="005A275F" w:rsidP="00DA43FB">
      <w:pPr>
        <w:jc w:val="both"/>
      </w:pPr>
    </w:p>
    <w:p w:rsidR="00DA43FB" w:rsidRDefault="00DA43FB" w:rsidP="00DA43FB">
      <w:pPr>
        <w:jc w:val="both"/>
      </w:pPr>
      <w:r w:rsidRPr="00DA43FB">
        <w:t>Loo aleviku Kastani tee 2 // 4 // 6 // 8 // 10 // Lepa tee 3 // 5 (katastritunnus 24504:003:0575) kinnistu osas kehtib kehtib Jõelähtme Vallavolikogu 22.02.2006 otsusega nr 40 on kehtestatud Loo aleviku Lepa tee 2-6 maaüksuse detailplaneering, mille kohaselt on kõnealusele maaüksusele kavandatud kortermajade püstitamine.</w:t>
      </w:r>
      <w:r>
        <w:t xml:space="preserve"> </w:t>
      </w:r>
      <w:r w:rsidRPr="00DA43FB">
        <w:t xml:space="preserve">Loo aleviku Kastani tee 2 // 4 // 6 // 8 // 10 // Lepa tee 3 // 5 (katastritunnus 24504:003:0575) kinnistu kuulub osaühingule Kastanikodud OÜ (rg-kood 10887688). </w:t>
      </w:r>
      <w:r>
        <w:t xml:space="preserve">Jõelähtme valla ja Kastanikodud OÜ vahel 27.09.2021 sõlmitud leping nr 2-10.12/23-2021 kohaselt ehitatakse </w:t>
      </w:r>
      <w:r w:rsidRPr="00DA43FB">
        <w:t>Kastanikodud OÜ</w:t>
      </w:r>
      <w:r>
        <w:t xml:space="preserve"> finantseerimisel Lepa tee, Kuusiku tee, Loo tee ja Proosa teed ühendav ringristmik välja hiljemalt 30.11.2022.</w:t>
      </w:r>
    </w:p>
    <w:p w:rsidR="00DA43FB" w:rsidRDefault="00DA43FB"/>
    <w:p w:rsidR="00DA43FB" w:rsidRDefault="00DA43FB" w:rsidP="00DA43FB">
      <w:pPr>
        <w:jc w:val="both"/>
      </w:pPr>
      <w:r>
        <w:t>Transpordiameti, Jõelähtme valla ja Kastanikodud OÜ vahel sõlmiti 18.03.2021 Ristumiskoha projekteerimise-ehitamise koostööleping nr 7.1-1/21/6534-1, milles lepiti kokku lepingu sõlminud isikute vahelised kohustused ringristmiku väljaehitamiseks. Vastavalt eelnimetatud lepingu punktile 5 on ringristmiku rajamiseks vajalike maaküsimuste korraldamine ja ringristmiku ehitamiseks/teenindamiseks vajaliku maa riigiomanisse andmine Jõelähtme valla ülesanne.</w:t>
      </w:r>
    </w:p>
    <w:p w:rsidR="0008691E" w:rsidRDefault="0008691E" w:rsidP="00DA43FB">
      <w:pPr>
        <w:jc w:val="both"/>
      </w:pPr>
    </w:p>
    <w:p w:rsidR="0008691E" w:rsidRDefault="00DA43FB" w:rsidP="00DA43FB">
      <w:pPr>
        <w:jc w:val="both"/>
      </w:pPr>
      <w:r w:rsidRPr="00DA43FB">
        <w:t xml:space="preserve">Kastanikodud OÜ </w:t>
      </w:r>
      <w:r>
        <w:t xml:space="preserve">finantseerimisel on valmimas </w:t>
      </w:r>
      <w:r w:rsidR="0008691E">
        <w:t>Roadplan OÜ</w:t>
      </w:r>
      <w:r>
        <w:t xml:space="preserve"> </w:t>
      </w:r>
      <w:r w:rsidR="0008691E">
        <w:t>poolt</w:t>
      </w:r>
      <w:r>
        <w:t xml:space="preserve"> poolt koostatav</w:t>
      </w:r>
      <w:r w:rsidR="0008691E">
        <w:t xml:space="preserve"> „Riigitee nr 11110 Nenatu-Loo-Lagedi km 1,4</w:t>
      </w:r>
      <w:r>
        <w:t xml:space="preserve"> ringristmik“ projekt nr 20001, mille eskiisprojekti ja sellest nähtuva maavajaduse on </w:t>
      </w:r>
      <w:r w:rsidRPr="00DA43FB">
        <w:t>Transpordiamet</w:t>
      </w:r>
      <w:r>
        <w:t xml:space="preserve"> kooskõlastanud.</w:t>
      </w:r>
      <w:r w:rsidRPr="00DA43FB">
        <w:t xml:space="preserve"> Transpordiameti, Jõelähtme valla </w:t>
      </w:r>
      <w:r>
        <w:t>ja Kastanikodud OÜ vahel</w:t>
      </w:r>
      <w:r w:rsidRPr="00DA43FB">
        <w:t xml:space="preserve"> 18.03.2021</w:t>
      </w:r>
      <w:r>
        <w:t xml:space="preserve"> sõlmitud</w:t>
      </w:r>
      <w:r w:rsidRPr="00DA43FB">
        <w:t xml:space="preserve"> Ristumiskoha projekteerimise-ehitamise koostööleping</w:t>
      </w:r>
      <w:r>
        <w:t>u</w:t>
      </w:r>
      <w:r w:rsidRPr="00DA43FB">
        <w:t xml:space="preserve"> nr 7.1-1/21/6534-1</w:t>
      </w:r>
      <w:r>
        <w:t xml:space="preserve"> kohaselt soovib </w:t>
      </w:r>
      <w:r w:rsidRPr="00DA43FB">
        <w:t>Transpordiamet</w:t>
      </w:r>
      <w:r>
        <w:t xml:space="preserve"> omandada ringristmiku </w:t>
      </w:r>
      <w:r w:rsidRPr="00DA43FB">
        <w:t>ehitamiseks/teenindamiseks vajaliku maa</w:t>
      </w:r>
      <w:r>
        <w:t xml:space="preserve"> enne ehitusloa väljastamist.</w:t>
      </w:r>
    </w:p>
    <w:p w:rsidR="0008691E" w:rsidRDefault="0008691E" w:rsidP="00DA43FB">
      <w:pPr>
        <w:jc w:val="both"/>
      </w:pPr>
    </w:p>
    <w:p w:rsidR="003C08CA" w:rsidRDefault="00F82B06" w:rsidP="00DA43FB">
      <w:pPr>
        <w:jc w:val="both"/>
      </w:pPr>
      <w:r>
        <w:lastRenderedPageBreak/>
        <w:t>Jõ</w:t>
      </w:r>
      <w:r w:rsidR="00E06DD7">
        <w:t>elähtme Vallavolikogu 26.09.2013 aasta otsusega nr 428</w:t>
      </w:r>
      <w:r w:rsidR="00B01AB7">
        <w:t xml:space="preserve"> taotleti</w:t>
      </w:r>
      <w:r w:rsidR="0008691E">
        <w:t xml:space="preserve"> </w:t>
      </w:r>
      <w:r w:rsidR="00E06DD7">
        <w:t>Loo alevikus, Proosa tee</w:t>
      </w:r>
      <w:r w:rsidR="00B01AB7">
        <w:t xml:space="preserve"> </w:t>
      </w:r>
      <w:r>
        <w:t>maaüksust valla munitsipaalomandi</w:t>
      </w:r>
      <w:r w:rsidR="00E06DD7">
        <w:t>sse maareformi seaduse § 28 lg 1</w:t>
      </w:r>
      <w:r w:rsidR="00B01AB7">
        <w:t xml:space="preserve"> alusel. </w:t>
      </w:r>
      <w:r w:rsidR="00E06DD7">
        <w:t>Harju Maavanema 20.05.2014 aasta korraldusega nr 1-1/1056-k</w:t>
      </w:r>
      <w:r w:rsidR="00B01AB7">
        <w:t xml:space="preserve"> anti </w:t>
      </w:r>
      <w:r w:rsidR="001663E5">
        <w:t>Loo alevik Proosa tee maaüksus, suurusega 4019</w:t>
      </w:r>
      <w:r w:rsidR="00B01AB7">
        <w:t xml:space="preserve"> m</w:t>
      </w:r>
      <w:r w:rsidR="00B01AB7">
        <w:rPr>
          <w:vertAlign w:val="superscript"/>
        </w:rPr>
        <w:t>2</w:t>
      </w:r>
      <w:r w:rsidR="00B01AB7">
        <w:t>, sihtotstarbega transpordi</w:t>
      </w:r>
      <w:r w:rsidR="001460B4">
        <w:t xml:space="preserve">maa Jõelähtme </w:t>
      </w:r>
      <w:r w:rsidR="002F0930">
        <w:t>v</w:t>
      </w:r>
      <w:r w:rsidR="001460B4">
        <w:t>alla omandiss</w:t>
      </w:r>
      <w:r w:rsidR="001663E5">
        <w:t>e, kanti maakatastrisse 24501:001:0056 ja avati kinnistusregistriosa nr 14584402.</w:t>
      </w:r>
      <w:r w:rsidR="001460B4">
        <w:t xml:space="preserve"> </w:t>
      </w:r>
    </w:p>
    <w:p w:rsidR="00DA43FB" w:rsidRDefault="00DA43FB" w:rsidP="00DA43FB">
      <w:pPr>
        <w:jc w:val="both"/>
      </w:pPr>
    </w:p>
    <w:p w:rsidR="0008691E" w:rsidRDefault="0008691E" w:rsidP="00DA43FB">
      <w:pPr>
        <w:jc w:val="both"/>
      </w:pPr>
      <w:r>
        <w:t>Vastavalt teeprojektile jagatakse Proosa tee kahe</w:t>
      </w:r>
      <w:r w:rsidR="002A565B">
        <w:t>ks katastriüksuseks, sealhulgas</w:t>
      </w:r>
      <w:r w:rsidR="001827C7">
        <w:t xml:space="preserve"> ca 439 m</w:t>
      </w:r>
      <w:r w:rsidR="001827C7">
        <w:rPr>
          <w:vertAlign w:val="superscript"/>
        </w:rPr>
        <w:t>2</w:t>
      </w:r>
      <w:r w:rsidR="003A170F">
        <w:t xml:space="preserve">  suuruseks t</w:t>
      </w:r>
      <w:r w:rsidR="00C87C6A">
        <w:t>ranspordimaaks</w:t>
      </w:r>
      <w:r w:rsidR="002A565B">
        <w:t xml:space="preserve"> 11110 Nehatu-Loo-Lagedi tee </w:t>
      </w:r>
      <w:r w:rsidR="00DA43FB">
        <w:t xml:space="preserve">L9, mis on vajalik kavandatud ringristmiku </w:t>
      </w:r>
      <w:r w:rsidR="00DA43FB" w:rsidRPr="00DA43FB">
        <w:t>ehitamiseks/teenindamiseks</w:t>
      </w:r>
      <w:r w:rsidR="00DA43FB">
        <w:t>.</w:t>
      </w:r>
    </w:p>
    <w:p w:rsidR="003A170F" w:rsidRDefault="003A170F" w:rsidP="00DA43FB">
      <w:pPr>
        <w:jc w:val="both"/>
      </w:pPr>
    </w:p>
    <w:p w:rsidR="003A170F" w:rsidRPr="00072544" w:rsidRDefault="00C741A2" w:rsidP="00DA43FB">
      <w:pPr>
        <w:jc w:val="both"/>
      </w:pPr>
      <w:r>
        <w:t>Täiendavalt on</w:t>
      </w:r>
      <w:r w:rsidRPr="00C741A2">
        <w:t xml:space="preserve"> ringristmiku ehitamiseks/teenindamiseks </w:t>
      </w:r>
      <w:r>
        <w:t xml:space="preserve">vajalik </w:t>
      </w:r>
      <w:r w:rsidR="003A170F">
        <w:t>Jõelähtme Vallavalitsuse 20.01.20</w:t>
      </w:r>
      <w:r>
        <w:t>22 korraldusega nr 54 kehtestatud</w:t>
      </w:r>
      <w:r w:rsidR="003A170F">
        <w:t xml:space="preserve"> </w:t>
      </w:r>
      <w:r w:rsidR="00072544">
        <w:t xml:space="preserve">Loo aleviku Koplimetsa </w:t>
      </w:r>
      <w:r>
        <w:t xml:space="preserve">detailplaneeringu kohaselt </w:t>
      </w:r>
      <w:r w:rsidR="00072544" w:rsidRPr="001827C7">
        <w:t>514</w:t>
      </w:r>
      <w:r w:rsidR="00072544">
        <w:t xml:space="preserve"> m</w:t>
      </w:r>
      <w:r w:rsidR="00072544">
        <w:rPr>
          <w:vertAlign w:val="superscript"/>
        </w:rPr>
        <w:t>2</w:t>
      </w:r>
      <w:r>
        <w:t xml:space="preserve"> suuruse </w:t>
      </w:r>
      <w:r w:rsidR="00072544">
        <w:t>11110 Nehatu-Loo-Lagedi tee L7</w:t>
      </w:r>
      <w:r>
        <w:t xml:space="preserve"> katastriüksuse üleandmine riigiomandisse. Nimetatud maaüksuse munitsipaalomandisse andmine on maaomanikega detailplaneerimismenetluses kokku lepitud ning selle kohane notariaalses vormis võlaõiguslik leping sõlmitud</w:t>
      </w:r>
      <w:r w:rsidR="00072544">
        <w:t>.</w:t>
      </w:r>
    </w:p>
    <w:p w:rsidR="003A170F" w:rsidRDefault="003A170F" w:rsidP="00DA43FB">
      <w:pPr>
        <w:jc w:val="both"/>
      </w:pPr>
    </w:p>
    <w:p w:rsidR="003A170F" w:rsidRPr="004C5A56" w:rsidRDefault="00C741A2" w:rsidP="00DA43FB">
      <w:pPr>
        <w:jc w:val="both"/>
      </w:pPr>
      <w:r>
        <w:t xml:space="preserve">Samuti on vajalik </w:t>
      </w:r>
      <w:r w:rsidR="00072544">
        <w:t>Jõelähtme Vallavolikogu 13.0</w:t>
      </w:r>
      <w:r>
        <w:t>1.2022 otsusega nr 31 kehtestatud</w:t>
      </w:r>
      <w:r w:rsidR="00072544">
        <w:t xml:space="preserve"> „Loo aleviku Loo tee, Lepa tee ja Kuusiku tee vaheline ala (Koplimetsa maaüksuse) osas“ detailplaneering</w:t>
      </w:r>
      <w:r>
        <w:t>u kohaselt moodustatud 2088 m</w:t>
      </w:r>
      <w:r>
        <w:rPr>
          <w:vertAlign w:val="superscript"/>
        </w:rPr>
        <w:t>2</w:t>
      </w:r>
      <w:r>
        <w:t xml:space="preserve"> suuruse katastriüksuse </w:t>
      </w:r>
      <w:r w:rsidR="004C5A56">
        <w:t>11110 Nehatu-Loo-Lagedi tee lõik 8</w:t>
      </w:r>
      <w:r>
        <w:t xml:space="preserve"> üleandmine riigiomanisse. </w:t>
      </w:r>
      <w:r w:rsidRPr="00C741A2">
        <w:t>Nimetatud maaüksuse munitsipaalo</w:t>
      </w:r>
      <w:r>
        <w:t>mandisse andmine on maaomanikuga</w:t>
      </w:r>
      <w:r w:rsidRPr="00C741A2">
        <w:t xml:space="preserve"> detailplaneerimismenetluses kokku lepitud ning selle kohane notariaalses vormis võlaõiguslik leping sõlmitud.</w:t>
      </w:r>
    </w:p>
    <w:p w:rsidR="002F0930" w:rsidRDefault="002F0930" w:rsidP="00DA43FB">
      <w:pPr>
        <w:jc w:val="both"/>
      </w:pPr>
    </w:p>
    <w:p w:rsidR="00C741A2" w:rsidRDefault="00C741A2" w:rsidP="00DA43FB">
      <w:pPr>
        <w:jc w:val="both"/>
      </w:pPr>
    </w:p>
    <w:p w:rsidR="00FA611E" w:rsidRDefault="00941A91" w:rsidP="00DA43FB">
      <w:pPr>
        <w:jc w:val="both"/>
      </w:pPr>
      <w:r>
        <w:t>Võttes aluseks</w:t>
      </w:r>
      <w:r w:rsidR="004B20FC">
        <w:t xml:space="preserve"> </w:t>
      </w:r>
      <w:r w:rsidR="009956F4">
        <w:t xml:space="preserve">eeltoodut, </w:t>
      </w:r>
      <w:r w:rsidR="004B20FC">
        <w:t xml:space="preserve">kohaliku omavalitsuse korralduse seaduse § </w:t>
      </w:r>
      <w:r>
        <w:t xml:space="preserve">22 </w:t>
      </w:r>
      <w:r w:rsidR="004B20FC">
        <w:t xml:space="preserve">lg </w:t>
      </w:r>
      <w:r>
        <w:t>2</w:t>
      </w:r>
      <w:r w:rsidR="008F63C6">
        <w:t xml:space="preserve">, </w:t>
      </w:r>
      <w:r w:rsidR="005A275F">
        <w:t>Jõelähtme Vallavolikogu 12.09.2006 määruse nr 29 „</w:t>
      </w:r>
      <w:r>
        <w:t>Jõelä</w:t>
      </w:r>
      <w:r w:rsidR="005A275F">
        <w:t>htme vallavara valitsemise kord“</w:t>
      </w:r>
      <w:r w:rsidR="00033F5E">
        <w:t xml:space="preserve"> § </w:t>
      </w:r>
      <w:r>
        <w:t>28</w:t>
      </w:r>
      <w:r w:rsidR="00033F5E">
        <w:t xml:space="preserve"> lg </w:t>
      </w:r>
      <w:r>
        <w:t>1</w:t>
      </w:r>
      <w:r w:rsidR="003C08CA">
        <w:t xml:space="preserve"> p </w:t>
      </w:r>
      <w:r>
        <w:t>1, § 29 lg 1 p</w:t>
      </w:r>
      <w:r w:rsidR="0008067C">
        <w:t xml:space="preserve"> 1, § 30 lg 3</w:t>
      </w:r>
      <w:r>
        <w:t>,</w:t>
      </w:r>
      <w:r w:rsidR="004B20FC">
        <w:t xml:space="preserve"> </w:t>
      </w:r>
      <w:r w:rsidR="00FA611E" w:rsidRPr="002F44B1">
        <w:t>Jõelähtme Vallavolikogu</w:t>
      </w:r>
      <w:r w:rsidR="00FA611E">
        <w:t xml:space="preserve"> </w:t>
      </w:r>
    </w:p>
    <w:p w:rsidR="00FA611E" w:rsidRDefault="00FA611E"/>
    <w:p w:rsidR="00FA611E" w:rsidRDefault="003C08CA">
      <w:r>
        <w:rPr>
          <w:b/>
          <w:bCs/>
        </w:rPr>
        <w:t>o t s u s t a b:</w:t>
      </w:r>
    </w:p>
    <w:p w:rsidR="00FA611E" w:rsidRDefault="00FA611E"/>
    <w:p w:rsidR="004C5A56" w:rsidRDefault="001F3A36" w:rsidP="004C5A56">
      <w:pPr>
        <w:numPr>
          <w:ilvl w:val="0"/>
          <w:numId w:val="2"/>
        </w:numPr>
        <w:jc w:val="both"/>
      </w:pPr>
      <w:r>
        <w:t>Võõrandada</w:t>
      </w:r>
      <w:r w:rsidR="004C5A56">
        <w:t xml:space="preserve"> </w:t>
      </w:r>
      <w:r w:rsidR="0083776B">
        <w:t xml:space="preserve">riigitee nr 11110 Nehatu-Loo-Lagedi km 1,4 ringristmiku välja ehitamise eesmärgil otsustuskorras ja tasuta Eesti Vabariigi omandisse Transpordiameti kaudu järgmised </w:t>
      </w:r>
      <w:r w:rsidR="004C5A56">
        <w:t>Loo aleviku</w:t>
      </w:r>
      <w:r w:rsidR="0083776B">
        <w:t xml:space="preserve"> maaüksused</w:t>
      </w:r>
      <w:r w:rsidR="004C5A56">
        <w:t>:</w:t>
      </w:r>
    </w:p>
    <w:p w:rsidR="003701B0" w:rsidRDefault="003701B0" w:rsidP="0083776B">
      <w:pPr>
        <w:numPr>
          <w:ilvl w:val="1"/>
          <w:numId w:val="2"/>
        </w:numPr>
        <w:ind w:left="851" w:hanging="491"/>
        <w:jc w:val="both"/>
      </w:pPr>
      <w:r>
        <w:t>Proosa tee (katastrirtunnus 24501:001:0056, pindala 4019 m</w:t>
      </w:r>
      <w:r>
        <w:rPr>
          <w:vertAlign w:val="superscript"/>
        </w:rPr>
        <w:t>2</w:t>
      </w:r>
      <w:r>
        <w:t>, sihtotstarve tranpordimaa) jagamisel</w:t>
      </w:r>
      <w:r w:rsidR="001827C7">
        <w:t xml:space="preserve"> tekkiva ligikaudse suurusega 439</w:t>
      </w:r>
      <w:r>
        <w:t xml:space="preserve"> m</w:t>
      </w:r>
      <w:r>
        <w:rPr>
          <w:vertAlign w:val="superscript"/>
        </w:rPr>
        <w:t>2</w:t>
      </w:r>
      <w:r w:rsidR="001827C7">
        <w:t>, 11110 Nehatu-Loo-Lagedi tee L9</w:t>
      </w:r>
      <w:r w:rsidR="00387FA0">
        <w:t>,</w:t>
      </w:r>
      <w:r w:rsidR="00527643">
        <w:t xml:space="preserve"> </w:t>
      </w:r>
      <w:r w:rsidR="00387FA0">
        <w:t>sihto</w:t>
      </w:r>
      <w:r w:rsidR="004860D9">
        <w:t>tstarbega transpordimaa</w:t>
      </w:r>
      <w:r w:rsidR="0083776B">
        <w:t>;</w:t>
      </w:r>
    </w:p>
    <w:p w:rsidR="0083776B" w:rsidRDefault="0083776B" w:rsidP="0083776B">
      <w:pPr>
        <w:numPr>
          <w:ilvl w:val="1"/>
          <w:numId w:val="2"/>
        </w:numPr>
        <w:ind w:left="851" w:hanging="491"/>
        <w:jc w:val="both"/>
      </w:pPr>
      <w:r>
        <w:t xml:space="preserve">katastriüksus aadressiga </w:t>
      </w:r>
      <w:r w:rsidR="001827C7">
        <w:t>11110 Nehatu-Loo-Lagedi tee L7 (24501:001:2195, pindala 514 m</w:t>
      </w:r>
      <w:r w:rsidR="001827C7">
        <w:rPr>
          <w:vertAlign w:val="superscript"/>
        </w:rPr>
        <w:t>2</w:t>
      </w:r>
      <w:r>
        <w:t xml:space="preserve"> , sihtotstarve transpordimaa);</w:t>
      </w:r>
    </w:p>
    <w:p w:rsidR="003701B0" w:rsidRDefault="0083776B" w:rsidP="0083776B">
      <w:pPr>
        <w:numPr>
          <w:ilvl w:val="1"/>
          <w:numId w:val="2"/>
        </w:numPr>
        <w:ind w:left="851" w:hanging="491"/>
        <w:jc w:val="both"/>
      </w:pPr>
      <w:r w:rsidRPr="0083776B">
        <w:t xml:space="preserve">katastriüksus aadressiga </w:t>
      </w:r>
      <w:r w:rsidR="00C87C6A">
        <w:t xml:space="preserve">11110 Nehatu-Loo-Lagedi tee lõik 8 (24501:001:2200, </w:t>
      </w:r>
      <w:r w:rsidR="001827C7">
        <w:t>pindala 2088, sihtotstarve transpordimaa).</w:t>
      </w:r>
    </w:p>
    <w:p w:rsidR="005A275F" w:rsidRDefault="0083776B" w:rsidP="0083776B">
      <w:pPr>
        <w:numPr>
          <w:ilvl w:val="0"/>
          <w:numId w:val="2"/>
        </w:numPr>
        <w:jc w:val="both"/>
      </w:pPr>
      <w:r>
        <w:lastRenderedPageBreak/>
        <w:t>Võõrandamistehingute n</w:t>
      </w:r>
      <w:r w:rsidR="00FA63C1">
        <w:t>otaritasu</w:t>
      </w:r>
      <w:r>
        <w:t>d</w:t>
      </w:r>
      <w:r w:rsidR="00FA63C1">
        <w:t xml:space="preserve"> </w:t>
      </w:r>
      <w:r w:rsidR="002F0930">
        <w:t xml:space="preserve">tasub </w:t>
      </w:r>
      <w:r>
        <w:t>….</w:t>
      </w:r>
      <w:r w:rsidR="001F3A36">
        <w:t xml:space="preserve">, riigilõivu </w:t>
      </w:r>
      <w:r>
        <w:t>….</w:t>
      </w:r>
      <w:r w:rsidR="001F3A36">
        <w:t>.</w:t>
      </w:r>
    </w:p>
    <w:p w:rsidR="00FA611E" w:rsidRDefault="00FA611E" w:rsidP="0083776B">
      <w:pPr>
        <w:numPr>
          <w:ilvl w:val="0"/>
          <w:numId w:val="2"/>
        </w:numPr>
        <w:jc w:val="both"/>
      </w:pPr>
      <w:r>
        <w:t>Otsus jõustub teatavakstegemisest.</w:t>
      </w:r>
    </w:p>
    <w:p w:rsidR="00FA611E" w:rsidRDefault="00FA611E">
      <w:pPr>
        <w:jc w:val="both"/>
      </w:pPr>
    </w:p>
    <w:p w:rsidR="00FA611E" w:rsidRDefault="00FA611E">
      <w:pPr>
        <w:jc w:val="both"/>
      </w:pPr>
    </w:p>
    <w:p w:rsidR="005A275F" w:rsidRDefault="005A275F">
      <w:pPr>
        <w:jc w:val="both"/>
      </w:pPr>
    </w:p>
    <w:p w:rsidR="005A275F" w:rsidRDefault="005A275F">
      <w:pPr>
        <w:jc w:val="both"/>
      </w:pPr>
    </w:p>
    <w:p w:rsidR="00FA611E" w:rsidRDefault="00FA611E">
      <w:pPr>
        <w:jc w:val="both"/>
      </w:pPr>
    </w:p>
    <w:p w:rsidR="001F3A36" w:rsidRDefault="001F3A36" w:rsidP="003C08CA">
      <w:r>
        <w:t>Väino Haab</w:t>
      </w:r>
    </w:p>
    <w:p w:rsidR="00FA611E" w:rsidRDefault="005A275F" w:rsidP="003C08CA">
      <w:r>
        <w:t>vallav</w:t>
      </w:r>
      <w:r w:rsidR="00FA611E">
        <w:t>olikogu esimees</w:t>
      </w:r>
    </w:p>
    <w:sectPr w:rsidR="00FA611E" w:rsidSect="005A275F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33" w:rsidRDefault="000B5433" w:rsidP="005A275F">
      <w:r>
        <w:separator/>
      </w:r>
    </w:p>
  </w:endnote>
  <w:endnote w:type="continuationSeparator" w:id="0">
    <w:p w:rsidR="000B5433" w:rsidRDefault="000B5433" w:rsidP="005A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6B" w:rsidRDefault="0083776B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D53DCE">
      <w:t>2</w:t>
    </w:r>
    <w:r>
      <w:fldChar w:fldCharType="end"/>
    </w:r>
  </w:p>
  <w:p w:rsidR="0083776B" w:rsidRDefault="0083776B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33" w:rsidRDefault="000B5433" w:rsidP="005A275F">
      <w:r>
        <w:separator/>
      </w:r>
    </w:p>
  </w:footnote>
  <w:footnote w:type="continuationSeparator" w:id="0">
    <w:p w:rsidR="000B5433" w:rsidRDefault="000B5433" w:rsidP="005A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0D83"/>
    <w:multiLevelType w:val="multilevel"/>
    <w:tmpl w:val="23EC5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295594"/>
    <w:multiLevelType w:val="multilevel"/>
    <w:tmpl w:val="0F0A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ECD35E4"/>
    <w:multiLevelType w:val="multilevel"/>
    <w:tmpl w:val="D430A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DCB341A"/>
    <w:multiLevelType w:val="hybridMultilevel"/>
    <w:tmpl w:val="75C6C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62"/>
    <w:rsid w:val="000020F4"/>
    <w:rsid w:val="00033F5E"/>
    <w:rsid w:val="00072544"/>
    <w:rsid w:val="0008067C"/>
    <w:rsid w:val="0008691E"/>
    <w:rsid w:val="000B5433"/>
    <w:rsid w:val="000C03D9"/>
    <w:rsid w:val="00144017"/>
    <w:rsid w:val="001460B4"/>
    <w:rsid w:val="001663E5"/>
    <w:rsid w:val="001827C7"/>
    <w:rsid w:val="001F3A36"/>
    <w:rsid w:val="002A565B"/>
    <w:rsid w:val="002F0930"/>
    <w:rsid w:val="002F44B1"/>
    <w:rsid w:val="00357023"/>
    <w:rsid w:val="003701B0"/>
    <w:rsid w:val="00387FA0"/>
    <w:rsid w:val="003A170F"/>
    <w:rsid w:val="003C08CA"/>
    <w:rsid w:val="003F2791"/>
    <w:rsid w:val="00446DDB"/>
    <w:rsid w:val="004811E9"/>
    <w:rsid w:val="004860D9"/>
    <w:rsid w:val="004B20FC"/>
    <w:rsid w:val="004C5A56"/>
    <w:rsid w:val="004F6C76"/>
    <w:rsid w:val="00521090"/>
    <w:rsid w:val="00527643"/>
    <w:rsid w:val="005A275F"/>
    <w:rsid w:val="005D1EC9"/>
    <w:rsid w:val="006644C0"/>
    <w:rsid w:val="006D6F9A"/>
    <w:rsid w:val="007F1162"/>
    <w:rsid w:val="008028CB"/>
    <w:rsid w:val="0083776B"/>
    <w:rsid w:val="0085110C"/>
    <w:rsid w:val="008F63C6"/>
    <w:rsid w:val="00941A91"/>
    <w:rsid w:val="0097669E"/>
    <w:rsid w:val="009956F4"/>
    <w:rsid w:val="00A03458"/>
    <w:rsid w:val="00A064C9"/>
    <w:rsid w:val="00A37C56"/>
    <w:rsid w:val="00B01AB7"/>
    <w:rsid w:val="00B33771"/>
    <w:rsid w:val="00B74446"/>
    <w:rsid w:val="00B83859"/>
    <w:rsid w:val="00BB645B"/>
    <w:rsid w:val="00C41ADD"/>
    <w:rsid w:val="00C741A2"/>
    <w:rsid w:val="00C87C6A"/>
    <w:rsid w:val="00CA435E"/>
    <w:rsid w:val="00CE6E01"/>
    <w:rsid w:val="00CF386A"/>
    <w:rsid w:val="00D53DCE"/>
    <w:rsid w:val="00D56E93"/>
    <w:rsid w:val="00DA43FB"/>
    <w:rsid w:val="00E02101"/>
    <w:rsid w:val="00E06DD7"/>
    <w:rsid w:val="00EB2EF2"/>
    <w:rsid w:val="00EB6BE6"/>
    <w:rsid w:val="00F24D0D"/>
    <w:rsid w:val="00F4535E"/>
    <w:rsid w:val="00F82B06"/>
    <w:rsid w:val="00FA611E"/>
    <w:rsid w:val="00F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1419E-F2FD-4464-8DAF-893C483F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noProof w:val="0"/>
      <w:kern w:val="28"/>
      <w:sz w:val="28"/>
      <w:szCs w:val="20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ascii="Arial" w:hAnsi="Arial"/>
      <w:b/>
      <w:i/>
      <w:noProof w:val="0"/>
      <w:szCs w:val="20"/>
    </w:rPr>
  </w:style>
  <w:style w:type="paragraph" w:styleId="Pealkiri4">
    <w:name w:val="heading 4"/>
    <w:basedOn w:val="Normaallaad"/>
    <w:next w:val="Normaallaad"/>
    <w:qFormat/>
    <w:pPr>
      <w:keepNext/>
      <w:jc w:val="both"/>
      <w:outlineLvl w:val="3"/>
    </w:pPr>
    <w:rPr>
      <w:b/>
      <w:bCs/>
      <w:noProof w:val="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semiHidden/>
    <w:pPr>
      <w:jc w:val="both"/>
    </w:pPr>
    <w:rPr>
      <w:noProof w:val="0"/>
      <w:sz w:val="28"/>
      <w:lang w:val="en-GB"/>
    </w:rPr>
  </w:style>
  <w:style w:type="paragraph" w:styleId="Pis">
    <w:name w:val="header"/>
    <w:basedOn w:val="Normaallaad"/>
    <w:link w:val="PisMrk"/>
    <w:uiPriority w:val="99"/>
    <w:unhideWhenUsed/>
    <w:rsid w:val="005A275F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5A275F"/>
    <w:rPr>
      <w:noProof/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5A275F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5A275F"/>
    <w:rPr>
      <w:noProof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5A27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3894</Characters>
  <Application>Microsoft Office Word</Application>
  <DocSecurity>4</DocSecurity>
  <Lines>32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JÕELÄHTME VALLAVOLIKOGU</vt:lpstr>
      <vt:lpstr>   JÕELÄHTME VALLAVOLIKOGU</vt:lpstr>
      <vt:lpstr>   JÕELÄHTME VALLAVOLIKOGU</vt:lpstr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subject/>
  <dc:creator>elo</dc:creator>
  <cp:keywords/>
  <dc:description/>
  <cp:lastModifiedBy>Maire Kivistu</cp:lastModifiedBy>
  <cp:revision>2</cp:revision>
  <cp:lastPrinted>2017-07-31T10:48:00Z</cp:lastPrinted>
  <dcterms:created xsi:type="dcterms:W3CDTF">2022-05-03T08:30:00Z</dcterms:created>
  <dcterms:modified xsi:type="dcterms:W3CDTF">2022-05-03T08:30:00Z</dcterms:modified>
</cp:coreProperties>
</file>